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F9" w:rsidRDefault="00093FF6" w:rsidP="00093FF6">
      <w:pPr>
        <w:jc w:val="right"/>
        <w:rPr>
          <w:rFonts w:ascii="Times New Roman" w:hAnsi="Times New Roman" w:cs="Times New Roman"/>
          <w:sz w:val="20"/>
          <w:szCs w:val="20"/>
        </w:rPr>
      </w:pPr>
      <w:r w:rsidRPr="00093FF6">
        <w:rPr>
          <w:rFonts w:ascii="Times New Roman" w:hAnsi="Times New Roman" w:cs="Times New Roman"/>
          <w:sz w:val="20"/>
          <w:szCs w:val="20"/>
        </w:rPr>
        <w:t>Приложение 1 к муниципальному контракту</w:t>
      </w:r>
    </w:p>
    <w:p w:rsidR="00093FF6" w:rsidRDefault="00093FF6" w:rsidP="00093FF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93FF6" w:rsidRDefault="00093FF6" w:rsidP="00093FF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93FF6" w:rsidRDefault="00093FF6" w:rsidP="00093FF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93FF6" w:rsidRDefault="00093FF6" w:rsidP="00093FF6">
      <w:pPr>
        <w:jc w:val="center"/>
        <w:rPr>
          <w:rFonts w:ascii="Times New Roman" w:hAnsi="Times New Roman" w:cs="Times New Roman"/>
          <w:sz w:val="32"/>
          <w:szCs w:val="32"/>
        </w:rPr>
      </w:pPr>
      <w:r w:rsidRPr="00093FF6">
        <w:rPr>
          <w:rFonts w:ascii="Times New Roman" w:hAnsi="Times New Roman" w:cs="Times New Roman"/>
          <w:sz w:val="32"/>
          <w:szCs w:val="32"/>
        </w:rPr>
        <w:t>Дефектная ведомость</w:t>
      </w:r>
    </w:p>
    <w:p w:rsidR="00093FF6" w:rsidRDefault="00093FF6" w:rsidP="00093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3FF6" w:rsidRPr="00093FF6" w:rsidRDefault="00093FF6" w:rsidP="00093FF6">
      <w:pPr>
        <w:jc w:val="center"/>
        <w:rPr>
          <w:rFonts w:ascii="Times New Roman" w:hAnsi="Times New Roman" w:cs="Times New Roman"/>
          <w:sz w:val="32"/>
          <w:szCs w:val="32"/>
        </w:rPr>
      </w:pPr>
      <w:r w:rsidRPr="00093FF6">
        <w:rPr>
          <w:rFonts w:ascii="Times New Roman" w:hAnsi="Times New Roman" w:cs="Times New Roman"/>
          <w:bCs/>
          <w:color w:val="000000"/>
        </w:rPr>
        <w:t xml:space="preserve">на </w:t>
      </w:r>
      <w:r w:rsidRPr="00093FF6">
        <w:rPr>
          <w:rFonts w:ascii="Times New Roman" w:hAnsi="Times New Roman" w:cs="Times New Roman"/>
          <w:color w:val="000000"/>
        </w:rPr>
        <w:t>выполнение работ по капитальному ремонту здания поликлиники</w:t>
      </w:r>
    </w:p>
    <w:p w:rsidR="00093FF6" w:rsidRDefault="00093FF6" w:rsidP="00093FF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5729"/>
        <w:gridCol w:w="3160"/>
      </w:tblGrid>
      <w:tr w:rsidR="00093FF6" w:rsidRPr="00BA11DA" w:rsidTr="009A0BFC">
        <w:tc>
          <w:tcPr>
            <w:tcW w:w="682" w:type="dxa"/>
          </w:tcPr>
          <w:p w:rsidR="00093FF6" w:rsidRPr="00BA11DA" w:rsidRDefault="00093FF6" w:rsidP="009A0BFC">
            <w:pPr>
              <w:jc w:val="center"/>
              <w:rPr>
                <w:b/>
                <w:i/>
              </w:rPr>
            </w:pPr>
            <w:r w:rsidRPr="00BA11DA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BA11DA">
              <w:rPr>
                <w:b/>
                <w:i/>
              </w:rPr>
              <w:t>п</w:t>
            </w:r>
            <w:proofErr w:type="spellEnd"/>
            <w:proofErr w:type="gramEnd"/>
            <w:r w:rsidRPr="00BA11DA">
              <w:rPr>
                <w:b/>
                <w:i/>
              </w:rPr>
              <w:t>/</w:t>
            </w:r>
            <w:proofErr w:type="spellStart"/>
            <w:r w:rsidRPr="00BA11DA">
              <w:rPr>
                <w:b/>
                <w:i/>
              </w:rPr>
              <w:t>п</w:t>
            </w:r>
            <w:proofErr w:type="spellEnd"/>
          </w:p>
        </w:tc>
        <w:tc>
          <w:tcPr>
            <w:tcW w:w="5729" w:type="dxa"/>
          </w:tcPr>
          <w:p w:rsidR="00093FF6" w:rsidRPr="00093FF6" w:rsidRDefault="00093FF6" w:rsidP="009A0BF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3FF6">
              <w:rPr>
                <w:rFonts w:ascii="Times New Roman" w:hAnsi="Times New Roman" w:cs="Times New Roman"/>
                <w:b/>
                <w:i/>
              </w:rPr>
              <w:t>ВИДЫ РАБОТ</w:t>
            </w: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3FF6">
              <w:rPr>
                <w:rFonts w:ascii="Times New Roman" w:hAnsi="Times New Roman" w:cs="Times New Roman"/>
                <w:b/>
                <w:i/>
              </w:rPr>
              <w:t>ОБЪЕМ РАБОТ</w:t>
            </w:r>
          </w:p>
        </w:tc>
      </w:tr>
      <w:tr w:rsidR="00093FF6" w:rsidRPr="00E86133" w:rsidTr="009A0BFC">
        <w:tc>
          <w:tcPr>
            <w:tcW w:w="682" w:type="dxa"/>
          </w:tcPr>
          <w:p w:rsidR="00093FF6" w:rsidRPr="00237D65" w:rsidRDefault="00093FF6" w:rsidP="009A0BFC">
            <w:pPr>
              <w:jc w:val="both"/>
            </w:pPr>
            <w:r>
              <w:t>1</w:t>
            </w:r>
          </w:p>
        </w:tc>
        <w:tc>
          <w:tcPr>
            <w:tcW w:w="5729" w:type="dxa"/>
          </w:tcPr>
          <w:p w:rsidR="00093FF6" w:rsidRPr="00BA11DA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Смена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линолиума</w:t>
            </w:r>
            <w:proofErr w:type="spellEnd"/>
          </w:p>
        </w:tc>
        <w:tc>
          <w:tcPr>
            <w:tcW w:w="3160" w:type="dxa"/>
          </w:tcPr>
          <w:p w:rsidR="00093FF6" w:rsidRPr="00093FF6" w:rsidRDefault="00093FF6" w:rsidP="009A0BFC">
            <w:pPr>
              <w:rPr>
                <w:rFonts w:ascii="Times New Roman" w:hAnsi="Times New Roman" w:cs="Times New Roman"/>
              </w:rPr>
            </w:pPr>
          </w:p>
          <w:p w:rsidR="00093FF6" w:rsidRPr="00093FF6" w:rsidRDefault="00093FF6" w:rsidP="009A0BFC">
            <w:pPr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22 кв. м.</w:t>
            </w:r>
          </w:p>
        </w:tc>
      </w:tr>
      <w:tr w:rsidR="00093FF6" w:rsidRPr="00237D65" w:rsidTr="009A0BFC">
        <w:tc>
          <w:tcPr>
            <w:tcW w:w="682" w:type="dxa"/>
          </w:tcPr>
          <w:p w:rsidR="00093FF6" w:rsidRPr="00237D65" w:rsidRDefault="00093FF6" w:rsidP="009A0BFC">
            <w:pPr>
              <w:jc w:val="both"/>
            </w:pPr>
            <w:r>
              <w:t>2</w:t>
            </w:r>
          </w:p>
        </w:tc>
        <w:tc>
          <w:tcPr>
            <w:tcW w:w="5729" w:type="dxa"/>
          </w:tcPr>
          <w:p w:rsidR="00093FF6" w:rsidRPr="00237D65" w:rsidRDefault="00093FF6" w:rsidP="009A0BFC">
            <w:pPr>
              <w:jc w:val="both"/>
            </w:pPr>
            <w:r>
              <w:t>Смена плинтусов</w:t>
            </w: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</w:p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27 м</w:t>
            </w:r>
          </w:p>
        </w:tc>
      </w:tr>
      <w:tr w:rsidR="00093FF6" w:rsidTr="009A0BFC">
        <w:tc>
          <w:tcPr>
            <w:tcW w:w="682" w:type="dxa"/>
          </w:tcPr>
          <w:p w:rsidR="00093FF6" w:rsidRPr="00237D65" w:rsidRDefault="00093FF6" w:rsidP="009A0BFC">
            <w:pPr>
              <w:jc w:val="both"/>
            </w:pPr>
            <w:r>
              <w:t>3</w:t>
            </w:r>
          </w:p>
        </w:tc>
        <w:tc>
          <w:tcPr>
            <w:tcW w:w="5729" w:type="dxa"/>
          </w:tcPr>
          <w:p w:rsidR="00093FF6" w:rsidRPr="00BA11DA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Устройство перегородки из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гипсокартона</w:t>
            </w:r>
            <w:proofErr w:type="spellEnd"/>
            <w:r w:rsidRPr="00BA11D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</w:p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9 кв. м.</w:t>
            </w:r>
          </w:p>
        </w:tc>
      </w:tr>
      <w:tr w:rsidR="00093FF6" w:rsidTr="009A0BFC">
        <w:tc>
          <w:tcPr>
            <w:tcW w:w="682" w:type="dxa"/>
          </w:tcPr>
          <w:p w:rsidR="00093FF6" w:rsidRDefault="00093FF6" w:rsidP="009A0BFC">
            <w:pPr>
              <w:jc w:val="both"/>
            </w:pPr>
            <w:r>
              <w:t>4</w:t>
            </w:r>
          </w:p>
        </w:tc>
        <w:tc>
          <w:tcPr>
            <w:tcW w:w="5729" w:type="dxa"/>
          </w:tcPr>
          <w:p w:rsidR="00093FF6" w:rsidRPr="00BA11DA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Устройство дверного блока в перегородке</w:t>
            </w: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</w:p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1 шт.</w:t>
            </w:r>
          </w:p>
        </w:tc>
      </w:tr>
      <w:tr w:rsidR="00093FF6" w:rsidTr="009A0BFC">
        <w:tc>
          <w:tcPr>
            <w:tcW w:w="682" w:type="dxa"/>
          </w:tcPr>
          <w:p w:rsidR="00093FF6" w:rsidRDefault="00093FF6" w:rsidP="009A0BFC">
            <w:pPr>
              <w:jc w:val="both"/>
            </w:pPr>
            <w:r>
              <w:t>5</w:t>
            </w:r>
          </w:p>
        </w:tc>
        <w:tc>
          <w:tcPr>
            <w:tcW w:w="5729" w:type="dxa"/>
          </w:tcPr>
          <w:p w:rsidR="00093FF6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Обшивка стен из ПВХ</w:t>
            </w:r>
          </w:p>
          <w:p w:rsidR="00093FF6" w:rsidRPr="00BA11DA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65 кв. м.</w:t>
            </w:r>
          </w:p>
        </w:tc>
      </w:tr>
      <w:tr w:rsidR="00093FF6" w:rsidTr="009A0BFC">
        <w:tc>
          <w:tcPr>
            <w:tcW w:w="682" w:type="dxa"/>
          </w:tcPr>
          <w:p w:rsidR="00093FF6" w:rsidRDefault="00093FF6" w:rsidP="009A0BFC">
            <w:pPr>
              <w:jc w:val="both"/>
            </w:pPr>
            <w:r>
              <w:t>6</w:t>
            </w:r>
          </w:p>
        </w:tc>
        <w:tc>
          <w:tcPr>
            <w:tcW w:w="5729" w:type="dxa"/>
          </w:tcPr>
          <w:p w:rsidR="00093FF6" w:rsidRDefault="00093FF6" w:rsidP="009A0BFC">
            <w:pPr>
              <w:pStyle w:val="ConsNonformat"/>
              <w:widowControl/>
              <w:tabs>
                <w:tab w:val="num" w:pos="1440"/>
              </w:tabs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Масляная покраска стен</w:t>
            </w:r>
          </w:p>
          <w:p w:rsidR="00093FF6" w:rsidRPr="00BA11DA" w:rsidRDefault="00093FF6" w:rsidP="009A0BFC">
            <w:pPr>
              <w:pStyle w:val="ConsNonformat"/>
              <w:widowControl/>
              <w:tabs>
                <w:tab w:val="num" w:pos="1440"/>
              </w:tabs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114 кв. м.</w:t>
            </w:r>
          </w:p>
        </w:tc>
      </w:tr>
      <w:tr w:rsidR="00093FF6" w:rsidTr="009A0BFC">
        <w:tc>
          <w:tcPr>
            <w:tcW w:w="682" w:type="dxa"/>
          </w:tcPr>
          <w:p w:rsidR="00093FF6" w:rsidRDefault="00093FF6" w:rsidP="009A0BFC">
            <w:pPr>
              <w:jc w:val="both"/>
            </w:pPr>
            <w:r>
              <w:t>7</w:t>
            </w:r>
          </w:p>
        </w:tc>
        <w:tc>
          <w:tcPr>
            <w:tcW w:w="5729" w:type="dxa"/>
          </w:tcPr>
          <w:p w:rsidR="00093FF6" w:rsidRDefault="00093FF6" w:rsidP="009A0BFC">
            <w:pPr>
              <w:pStyle w:val="ConsNonformat"/>
              <w:widowControl/>
              <w:tabs>
                <w:tab w:val="num" w:pos="1440"/>
              </w:tabs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Масляная покраска окон</w:t>
            </w:r>
          </w:p>
          <w:p w:rsidR="00093FF6" w:rsidRPr="00BA11DA" w:rsidRDefault="00093FF6" w:rsidP="009A0BFC">
            <w:pPr>
              <w:pStyle w:val="ConsNonformat"/>
              <w:widowControl/>
              <w:tabs>
                <w:tab w:val="num" w:pos="1440"/>
              </w:tabs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26 кв. м.</w:t>
            </w:r>
          </w:p>
        </w:tc>
      </w:tr>
      <w:tr w:rsidR="00093FF6" w:rsidTr="009A0BFC">
        <w:trPr>
          <w:trHeight w:val="391"/>
        </w:trPr>
        <w:tc>
          <w:tcPr>
            <w:tcW w:w="682" w:type="dxa"/>
          </w:tcPr>
          <w:p w:rsidR="00093FF6" w:rsidRDefault="00093FF6" w:rsidP="009A0BFC">
            <w:pPr>
              <w:jc w:val="both"/>
            </w:pPr>
            <w:r>
              <w:t>8</w:t>
            </w:r>
          </w:p>
        </w:tc>
        <w:tc>
          <w:tcPr>
            <w:tcW w:w="5729" w:type="dxa"/>
          </w:tcPr>
          <w:p w:rsidR="00093FF6" w:rsidRPr="00BA11DA" w:rsidRDefault="00093FF6" w:rsidP="009A0BFC">
            <w:pPr>
              <w:pStyle w:val="ConsNonformat"/>
              <w:widowControl/>
              <w:tabs>
                <w:tab w:val="num" w:pos="1440"/>
              </w:tabs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Масляная покраска металлических решеток, перил, навеса</w:t>
            </w: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30 кв.м.</w:t>
            </w:r>
          </w:p>
        </w:tc>
      </w:tr>
      <w:tr w:rsidR="00093FF6" w:rsidTr="009A0BFC">
        <w:tc>
          <w:tcPr>
            <w:tcW w:w="682" w:type="dxa"/>
          </w:tcPr>
          <w:p w:rsidR="00093FF6" w:rsidRDefault="00093FF6" w:rsidP="009A0BFC">
            <w:pPr>
              <w:jc w:val="both"/>
            </w:pPr>
            <w:r>
              <w:t>9</w:t>
            </w:r>
          </w:p>
        </w:tc>
        <w:tc>
          <w:tcPr>
            <w:tcW w:w="5729" w:type="dxa"/>
          </w:tcPr>
          <w:p w:rsidR="00093FF6" w:rsidRDefault="00093FF6" w:rsidP="009A0BFC">
            <w:pPr>
              <w:pStyle w:val="ConsNonformat"/>
              <w:widowControl/>
              <w:tabs>
                <w:tab w:val="num" w:pos="1440"/>
              </w:tabs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Масляная покраска потолка</w:t>
            </w:r>
          </w:p>
          <w:p w:rsidR="00093FF6" w:rsidRPr="00BA11DA" w:rsidRDefault="00093FF6" w:rsidP="009A0BFC">
            <w:pPr>
              <w:pStyle w:val="ConsNonformat"/>
              <w:widowControl/>
              <w:tabs>
                <w:tab w:val="num" w:pos="1440"/>
              </w:tabs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65 кв. м.</w:t>
            </w:r>
          </w:p>
        </w:tc>
      </w:tr>
      <w:tr w:rsidR="00093FF6" w:rsidRPr="00A62C65" w:rsidTr="009A0BFC">
        <w:tc>
          <w:tcPr>
            <w:tcW w:w="682" w:type="dxa"/>
          </w:tcPr>
          <w:p w:rsidR="00093FF6" w:rsidRPr="00A62C65" w:rsidRDefault="00093FF6" w:rsidP="009A0BFC">
            <w:pPr>
              <w:jc w:val="both"/>
            </w:pPr>
            <w:r w:rsidRPr="00A62C65">
              <w:t>1</w:t>
            </w:r>
            <w:r>
              <w:t>0</w:t>
            </w:r>
          </w:p>
        </w:tc>
        <w:tc>
          <w:tcPr>
            <w:tcW w:w="5729" w:type="dxa"/>
          </w:tcPr>
          <w:p w:rsidR="00093FF6" w:rsidRDefault="00093FF6" w:rsidP="009A0BFC">
            <w:pPr>
              <w:pStyle w:val="ConsNonformat"/>
              <w:widowControl/>
              <w:tabs>
                <w:tab w:val="num" w:pos="1440"/>
              </w:tabs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Смена светильников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люминисцентных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93FF6" w:rsidRPr="00BA11DA" w:rsidRDefault="00093FF6" w:rsidP="009A0BFC">
            <w:pPr>
              <w:pStyle w:val="ConsNonformat"/>
              <w:widowControl/>
              <w:tabs>
                <w:tab w:val="num" w:pos="1440"/>
              </w:tabs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18 шт.</w:t>
            </w:r>
          </w:p>
        </w:tc>
      </w:tr>
      <w:tr w:rsidR="00093FF6" w:rsidRPr="00BA11DA" w:rsidTr="009A0BFC">
        <w:tc>
          <w:tcPr>
            <w:tcW w:w="682" w:type="dxa"/>
          </w:tcPr>
          <w:p w:rsidR="00093FF6" w:rsidRDefault="00093FF6" w:rsidP="009A0BFC">
            <w:pPr>
              <w:jc w:val="both"/>
            </w:pPr>
            <w:r>
              <w:t>11</w:t>
            </w:r>
          </w:p>
        </w:tc>
        <w:tc>
          <w:tcPr>
            <w:tcW w:w="5729" w:type="dxa"/>
          </w:tcPr>
          <w:p w:rsidR="00093FF6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Смена полов из керамической плитки крыльца</w:t>
            </w:r>
          </w:p>
          <w:p w:rsidR="00093FF6" w:rsidRPr="00BA11DA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</w:tcPr>
          <w:p w:rsidR="00093FF6" w:rsidRPr="00093FF6" w:rsidRDefault="00093FF6" w:rsidP="009A0BFC">
            <w:pPr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3,5 кв.м.</w:t>
            </w:r>
          </w:p>
        </w:tc>
      </w:tr>
      <w:tr w:rsidR="00093FF6" w:rsidRPr="00BA11DA" w:rsidTr="009A0BFC">
        <w:tc>
          <w:tcPr>
            <w:tcW w:w="682" w:type="dxa"/>
          </w:tcPr>
          <w:p w:rsidR="00093FF6" w:rsidRDefault="00093FF6" w:rsidP="009A0BFC">
            <w:pPr>
              <w:jc w:val="both"/>
            </w:pPr>
            <w:r>
              <w:t>12</w:t>
            </w:r>
          </w:p>
        </w:tc>
        <w:tc>
          <w:tcPr>
            <w:tcW w:w="5729" w:type="dxa"/>
          </w:tcPr>
          <w:p w:rsidR="00093FF6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Ремонт железобетонных ступеней</w:t>
            </w:r>
          </w:p>
          <w:p w:rsidR="00093FF6" w:rsidRPr="00BA11DA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</w:tcPr>
          <w:p w:rsidR="00093FF6" w:rsidRPr="00093FF6" w:rsidRDefault="00093FF6" w:rsidP="009A0BFC">
            <w:pPr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11 шт.</w:t>
            </w:r>
          </w:p>
        </w:tc>
      </w:tr>
      <w:tr w:rsidR="00093FF6" w:rsidRPr="00BA11DA" w:rsidTr="00093FF6">
        <w:trPr>
          <w:trHeight w:val="467"/>
        </w:trPr>
        <w:tc>
          <w:tcPr>
            <w:tcW w:w="682" w:type="dxa"/>
          </w:tcPr>
          <w:p w:rsidR="00093FF6" w:rsidRDefault="00093FF6" w:rsidP="009A0BFC">
            <w:pPr>
              <w:jc w:val="both"/>
            </w:pPr>
            <w:r>
              <w:t>13</w:t>
            </w:r>
          </w:p>
        </w:tc>
        <w:tc>
          <w:tcPr>
            <w:tcW w:w="5729" w:type="dxa"/>
          </w:tcPr>
          <w:p w:rsidR="00093FF6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Смена покрытий из листовой стали </w:t>
            </w:r>
          </w:p>
          <w:p w:rsidR="00093FF6" w:rsidRPr="00BA11DA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</w:rPr>
            </w:pPr>
            <w:r w:rsidRPr="00093FF6">
              <w:rPr>
                <w:rFonts w:ascii="Times New Roman" w:hAnsi="Times New Roman" w:cs="Times New Roman"/>
              </w:rPr>
              <w:t>70 кв.м.</w:t>
            </w:r>
          </w:p>
        </w:tc>
      </w:tr>
      <w:tr w:rsidR="00093FF6" w:rsidRPr="00261BDE" w:rsidTr="009A0BFC">
        <w:tc>
          <w:tcPr>
            <w:tcW w:w="682" w:type="dxa"/>
          </w:tcPr>
          <w:p w:rsidR="00093FF6" w:rsidRDefault="00093FF6" w:rsidP="009A0BFC">
            <w:pPr>
              <w:jc w:val="both"/>
            </w:pPr>
            <w:r>
              <w:t>14</w:t>
            </w:r>
          </w:p>
        </w:tc>
        <w:tc>
          <w:tcPr>
            <w:tcW w:w="5729" w:type="dxa"/>
          </w:tcPr>
          <w:p w:rsidR="00093FF6" w:rsidRPr="00BA11DA" w:rsidRDefault="00093FF6" w:rsidP="009A0B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Установка водонагревателей</w:t>
            </w:r>
          </w:p>
        </w:tc>
        <w:tc>
          <w:tcPr>
            <w:tcW w:w="3160" w:type="dxa"/>
          </w:tcPr>
          <w:p w:rsidR="00093FF6" w:rsidRPr="00093FF6" w:rsidRDefault="00093FF6" w:rsidP="009A0BFC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093FF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 шт.</w:t>
            </w:r>
          </w:p>
        </w:tc>
      </w:tr>
    </w:tbl>
    <w:p w:rsidR="00093FF6" w:rsidRDefault="00093FF6" w:rsidP="00093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3B3F" w:rsidRDefault="00343B3F" w:rsidP="00093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3B3F" w:rsidRDefault="00343B3F" w:rsidP="00093FF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190" w:type="dxa"/>
        <w:jc w:val="center"/>
        <w:tblInd w:w="-469" w:type="dxa"/>
        <w:tblLook w:val="0000"/>
      </w:tblPr>
      <w:tblGrid>
        <w:gridCol w:w="4969"/>
        <w:gridCol w:w="5221"/>
      </w:tblGrid>
      <w:tr w:rsidR="00343B3F" w:rsidRPr="00EA4DEC" w:rsidTr="003F3B01">
        <w:trPr>
          <w:cantSplit/>
          <w:trHeight w:val="1836"/>
          <w:jc w:val="center"/>
        </w:trPr>
        <w:tc>
          <w:tcPr>
            <w:tcW w:w="4969" w:type="dxa"/>
          </w:tcPr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Заказчик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_______________ /__________ /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«_____»_____________200__г.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21" w:type="dxa"/>
          </w:tcPr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_______________ / ____________/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«_____»_____________200__г.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3B3F">
              <w:rPr>
                <w:rFonts w:ascii="Times New Roman" w:hAnsi="Times New Roman" w:cs="Times New Roman"/>
              </w:rPr>
              <w:t>м.п.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B3F" w:rsidRPr="00093FF6" w:rsidRDefault="00343B3F" w:rsidP="00343B3F">
      <w:pPr>
        <w:rPr>
          <w:rFonts w:ascii="Times New Roman" w:hAnsi="Times New Roman" w:cs="Times New Roman"/>
          <w:sz w:val="32"/>
          <w:szCs w:val="32"/>
        </w:rPr>
      </w:pPr>
    </w:p>
    <w:sectPr w:rsidR="00343B3F" w:rsidRPr="00093FF6" w:rsidSect="0052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F6"/>
    <w:rsid w:val="00093FF6"/>
    <w:rsid w:val="000D7729"/>
    <w:rsid w:val="00343B3F"/>
    <w:rsid w:val="003F5092"/>
    <w:rsid w:val="005240F9"/>
    <w:rsid w:val="00A2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93FF6"/>
    <w:pPr>
      <w:widowControl w:val="0"/>
      <w:spacing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Поддорье</dc:creator>
  <cp:keywords/>
  <dc:description/>
  <cp:lastModifiedBy>Поддорье</cp:lastModifiedBy>
  <cp:revision>3</cp:revision>
  <cp:lastPrinted>2010-07-27T09:23:00Z</cp:lastPrinted>
  <dcterms:created xsi:type="dcterms:W3CDTF">2010-07-27T09:14:00Z</dcterms:created>
  <dcterms:modified xsi:type="dcterms:W3CDTF">2010-07-27T09:24:00Z</dcterms:modified>
</cp:coreProperties>
</file>